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981" w:rsidRPr="00E247F9" w:rsidRDefault="000B4981" w:rsidP="000B498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247F9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0B4981" w:rsidRDefault="000B4981" w:rsidP="000B4981">
      <w:pPr>
        <w:jc w:val="right"/>
        <w:rPr>
          <w:rFonts w:ascii="Times New Roman" w:hAnsi="Times New Roman" w:cs="Times New Roman"/>
          <w:sz w:val="24"/>
          <w:szCs w:val="24"/>
        </w:rPr>
      </w:pPr>
      <w:r w:rsidRPr="00E247F9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Договору _________ от </w:t>
      </w:r>
      <w:proofErr w:type="gramStart"/>
      <w:r>
        <w:rPr>
          <w:rFonts w:ascii="Times New Roman" w:hAnsi="Times New Roman" w:cs="Times New Roman"/>
          <w:sz w:val="24"/>
          <w:szCs w:val="24"/>
        </w:rPr>
        <w:t>«</w:t>
      </w:r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proofErr w:type="gramEnd"/>
      <w:r w:rsidRPr="00E247F9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E247F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="00264EDA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B4981" w:rsidRDefault="000B4981" w:rsidP="000B4981">
      <w:pPr>
        <w:spacing w:before="240" w:after="240"/>
        <w:jc w:val="center"/>
        <w:rPr>
          <w:b/>
          <w:bCs/>
          <w:sz w:val="24"/>
          <w:szCs w:val="24"/>
        </w:rPr>
      </w:pPr>
    </w:p>
    <w:p w:rsidR="000B4981" w:rsidRDefault="000B4981" w:rsidP="000B4981">
      <w:pPr>
        <w:spacing w:before="24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ТРАНСПОРТНАЯ НАКЛАДНАЯ</w:t>
      </w:r>
    </w:p>
    <w:tbl>
      <w:tblPr>
        <w:tblW w:w="10226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"/>
        <w:gridCol w:w="1313"/>
        <w:gridCol w:w="3890"/>
        <w:gridCol w:w="51"/>
        <w:gridCol w:w="25"/>
        <w:gridCol w:w="207"/>
        <w:gridCol w:w="52"/>
        <w:gridCol w:w="2409"/>
        <w:gridCol w:w="426"/>
        <w:gridCol w:w="1559"/>
        <w:gridCol w:w="76"/>
        <w:gridCol w:w="142"/>
      </w:tblGrid>
      <w:tr w:rsidR="000B4981" w:rsidTr="002310C6">
        <w:trPr>
          <w:gridAfter w:val="2"/>
          <w:wAfter w:w="218" w:type="dxa"/>
          <w:trHeight w:val="300"/>
        </w:trPr>
        <w:tc>
          <w:tcPr>
            <w:tcW w:w="53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4981" w:rsidRDefault="000B4981" w:rsidP="00514542"/>
        </w:tc>
        <w:tc>
          <w:tcPr>
            <w:tcW w:w="46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</w:pPr>
            <w:r w:rsidRPr="00D732FB">
              <w:rPr>
                <w:highlight w:val="cyan"/>
              </w:rPr>
              <w:t>Заказ (заявка)</w:t>
            </w:r>
          </w:p>
        </w:tc>
      </w:tr>
      <w:tr w:rsidR="000B4981" w:rsidTr="002310C6">
        <w:trPr>
          <w:gridAfter w:val="2"/>
          <w:wAfter w:w="218" w:type="dxa"/>
          <w:trHeight w:val="400"/>
        </w:trPr>
        <w:tc>
          <w:tcPr>
            <w:tcW w:w="13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981" w:rsidRPr="00D732FB" w:rsidRDefault="000B4981" w:rsidP="00514542">
            <w:pPr>
              <w:rPr>
                <w:highlight w:val="cyan"/>
              </w:rPr>
            </w:pPr>
            <w:r w:rsidRPr="00D732FB">
              <w:rPr>
                <w:highlight w:val="cyan"/>
              </w:rPr>
              <w:t>Экземпляр №</w:t>
            </w:r>
          </w:p>
        </w:tc>
        <w:tc>
          <w:tcPr>
            <w:tcW w:w="3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4981" w:rsidRPr="00D732FB" w:rsidRDefault="000B4981" w:rsidP="002310C6">
            <w:pPr>
              <w:ind w:left="653" w:hanging="653"/>
              <w:rPr>
                <w:highlight w:val="cyan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981" w:rsidRDefault="000B4981" w:rsidP="002310C6"/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B4981" w:rsidRDefault="002310C6" w:rsidP="00514542">
            <w:r>
              <w:t>Дата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981" w:rsidRDefault="000B4981" w:rsidP="00514542">
            <w:pPr>
              <w:ind w:left="57"/>
            </w:pPr>
            <w:r>
              <w:t>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4981" w:rsidRDefault="000B4981" w:rsidP="00514542"/>
        </w:tc>
      </w:tr>
      <w:tr w:rsidR="000B4981" w:rsidTr="002310C6">
        <w:trPr>
          <w:gridAfter w:val="2"/>
          <w:wAfter w:w="218" w:type="dxa"/>
        </w:trPr>
        <w:tc>
          <w:tcPr>
            <w:tcW w:w="533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>
            <w:pPr>
              <w:jc w:val="center"/>
            </w:pPr>
            <w:r w:rsidRPr="00D732FB">
              <w:rPr>
                <w:highlight w:val="cyan"/>
              </w:rPr>
              <w:t>1. Грузоотправитель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B4981" w:rsidRDefault="000B4981" w:rsidP="00514542">
            <w:pPr>
              <w:jc w:val="center"/>
            </w:pPr>
            <w:r w:rsidRPr="00D732FB">
              <w:rPr>
                <w:highlight w:val="cyan"/>
              </w:rPr>
              <w:t>2. Грузополучатель</w:t>
            </w:r>
          </w:p>
        </w:tc>
      </w:tr>
      <w:tr w:rsidR="000B4981" w:rsidTr="002310C6">
        <w:trPr>
          <w:cantSplit/>
          <w:trHeight w:val="95"/>
        </w:trPr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5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Default="000B4981" w:rsidP="002310C6"/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45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Default="000B4981" w:rsidP="002310C6"/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</w:tr>
      <w:tr w:rsidR="000B4981" w:rsidTr="002310C6">
        <w:trPr>
          <w:cantSplit/>
        </w:trPr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5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отчество, адрес места жительства, данные о средствах связи – для физического лица,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45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отчество, адрес места жительства, данные о средствах связи – для физического лица,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</w:tr>
      <w:tr w:rsidR="000B4981" w:rsidTr="002310C6">
        <w:trPr>
          <w:cantSplit/>
        </w:trPr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5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Pr="00D732FB" w:rsidRDefault="000B4981" w:rsidP="00514542">
            <w:pPr>
              <w:jc w:val="center"/>
              <w:rPr>
                <w:color w:val="C00000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45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Pr="00D732FB" w:rsidRDefault="000B4981" w:rsidP="00514542">
            <w:pPr>
              <w:jc w:val="center"/>
              <w:rPr>
                <w:color w:val="C0000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</w:tr>
      <w:tr w:rsidR="000B4981" w:rsidTr="002310C6">
        <w:trPr>
          <w:cantSplit/>
        </w:trPr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5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полное наименование, адрес места нахождения – для юридического лица)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45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полное наименование, адрес места нахождения – для юридического лица)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</w:tr>
      <w:tr w:rsidR="000B4981" w:rsidTr="002310C6">
        <w:trPr>
          <w:cantSplit/>
        </w:trPr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52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Default="000B4981" w:rsidP="00514542">
            <w:pPr>
              <w:jc w:val="center"/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45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Pr="00156B43" w:rsidRDefault="000B4981" w:rsidP="00514542">
            <w:pPr>
              <w:jc w:val="center"/>
              <w:rPr>
                <w:color w:val="C0000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</w:tr>
      <w:tr w:rsidR="000B4981" w:rsidTr="002310C6">
        <w:trPr>
          <w:cantSplit/>
        </w:trPr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5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отчество, данные о средствах связи лица, ответственного за перевозку)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45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отчество, данные о средствах связи лица, ответственного за перевозку)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</w:tr>
      <w:tr w:rsidR="000B4981" w:rsidTr="002310C6">
        <w:trPr>
          <w:gridAfter w:val="2"/>
          <w:wAfter w:w="218" w:type="dxa"/>
        </w:trPr>
        <w:tc>
          <w:tcPr>
            <w:tcW w:w="53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B4981" w:rsidRDefault="000B4981" w:rsidP="00514542"/>
        </w:tc>
        <w:tc>
          <w:tcPr>
            <w:tcW w:w="46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</w:tr>
    </w:tbl>
    <w:p w:rsidR="000B4981" w:rsidRDefault="000B4981" w:rsidP="000B4981">
      <w:pPr>
        <w:spacing w:before="120"/>
        <w:jc w:val="center"/>
      </w:pPr>
      <w:r w:rsidRPr="00D732FB">
        <w:rPr>
          <w:highlight w:val="cyan"/>
        </w:rPr>
        <w:t>3. Наименование груза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(отгрузочное наименование </w:t>
      </w:r>
      <w:proofErr w:type="gramStart"/>
      <w:r>
        <w:rPr>
          <w:sz w:val="16"/>
          <w:szCs w:val="16"/>
        </w:rPr>
        <w:t>груза</w:t>
      </w:r>
      <w:r>
        <w:rPr>
          <w:sz w:val="16"/>
          <w:szCs w:val="16"/>
        </w:rPr>
        <w:br/>
        <w:t>(</w:t>
      </w:r>
      <w:proofErr w:type="gramEnd"/>
      <w:r>
        <w:rPr>
          <w:sz w:val="16"/>
          <w:szCs w:val="16"/>
        </w:rPr>
        <w:t>для опасных грузов – в соответствии с ДОПОГ, для скоропортящихся грузов – в соответствии с СПС),</w:t>
      </w:r>
      <w:r>
        <w:rPr>
          <w:sz w:val="16"/>
          <w:szCs w:val="16"/>
        </w:rPr>
        <w:br/>
        <w:t>его состояние и другая необходимая информация о грузе))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(количество грузовых мест, маркировка, вид тары и способ упаковки)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(масса нетто (брутто) грузовых мест в килограммах, размеры (высота, ширина и длина) в метрах, объем грузовых мест в кубических метрах)</w:t>
      </w:r>
    </w:p>
    <w:p w:rsidR="000B4981" w:rsidRPr="00156B43" w:rsidRDefault="000B4981" w:rsidP="000B4981">
      <w:pPr>
        <w:spacing w:before="60"/>
        <w:rPr>
          <w:color w:val="C00000"/>
        </w:rPr>
      </w:pPr>
      <w:r w:rsidRPr="00156B43">
        <w:rPr>
          <w:color w:val="C00000"/>
        </w:rPr>
        <w:t>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(в случае перевозки опасного груза – информация по каждому опасному веществу, материалу или изделию в соответствии</w:t>
      </w:r>
      <w:r>
        <w:rPr>
          <w:sz w:val="16"/>
          <w:szCs w:val="16"/>
        </w:rPr>
        <w:br/>
        <w:t>с пунктом 5.4.1 ДОПОГ)</w:t>
      </w:r>
    </w:p>
    <w:p w:rsidR="000B4981" w:rsidRPr="00156B43" w:rsidRDefault="000B4981" w:rsidP="000B4981">
      <w:pPr>
        <w:spacing w:before="120"/>
        <w:jc w:val="center"/>
        <w:rPr>
          <w:color w:val="C00000"/>
        </w:rPr>
      </w:pPr>
      <w:r w:rsidRPr="00156B43">
        <w:rPr>
          <w:color w:val="C00000"/>
          <w:highlight w:val="cyan"/>
        </w:rPr>
        <w:t>4. Сопроводительные документы на груз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Pr="002310C6" w:rsidRDefault="000B4981" w:rsidP="002310C6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(перечень прилагаемых к транспортной накладной документов, предусмотренных ДОПОГ, санитарными, таможенными, </w:t>
      </w:r>
      <w:proofErr w:type="gramStart"/>
      <w:r>
        <w:rPr>
          <w:sz w:val="16"/>
          <w:szCs w:val="16"/>
        </w:rPr>
        <w:t>карантинными,</w:t>
      </w:r>
      <w:r>
        <w:rPr>
          <w:sz w:val="16"/>
          <w:szCs w:val="16"/>
        </w:rPr>
        <w:br/>
        <w:t>иными</w:t>
      </w:r>
      <w:proofErr w:type="gramEnd"/>
      <w:r>
        <w:rPr>
          <w:sz w:val="16"/>
          <w:szCs w:val="16"/>
        </w:rPr>
        <w:t xml:space="preserve"> правилами в соответствии с законода</w:t>
      </w:r>
      <w:r w:rsidR="002310C6">
        <w:rPr>
          <w:sz w:val="16"/>
          <w:szCs w:val="16"/>
        </w:rPr>
        <w:t>тельством Российской Федерации)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(перечень прилагаемых к грузу сертификатов, паспортов качества, удостоверений, разрешений, инструкций, товарораспорядительных</w:t>
      </w:r>
      <w:r>
        <w:rPr>
          <w:sz w:val="16"/>
          <w:szCs w:val="16"/>
        </w:rPr>
        <w:br/>
        <w:t>и других документов, наличие которых установлено законодательством Российской Федерации)</w:t>
      </w:r>
    </w:p>
    <w:p w:rsidR="000B4981" w:rsidRDefault="000B4981" w:rsidP="000B4981">
      <w:pPr>
        <w:spacing w:before="120"/>
        <w:jc w:val="center"/>
      </w:pPr>
      <w:r w:rsidRPr="00156B43">
        <w:rPr>
          <w:highlight w:val="cyan"/>
        </w:rPr>
        <w:t>5. Указания грузоотправителя</w:t>
      </w:r>
    </w:p>
    <w:p w:rsidR="000B4981" w:rsidRPr="002310C6" w:rsidRDefault="000B4981" w:rsidP="002310C6">
      <w:pPr>
        <w:spacing w:before="120"/>
        <w:jc w:val="center"/>
        <w:rPr>
          <w:b/>
        </w:rPr>
      </w:pPr>
      <w:r w:rsidRPr="00046D66">
        <w:rPr>
          <w:b/>
          <w:highlight w:val="darkYellow"/>
        </w:rPr>
        <w:t>Привязать к Заявке или сослаться на нее, или указать условия</w:t>
      </w:r>
    </w:p>
    <w:p w:rsidR="000B4981" w:rsidRPr="002310C6" w:rsidRDefault="000B4981" w:rsidP="002310C6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(параметры транспортного средства, необходимые для перевозки груза (тип, марка, грузоп</w:t>
      </w:r>
      <w:r w:rsidR="002310C6">
        <w:rPr>
          <w:sz w:val="16"/>
          <w:szCs w:val="16"/>
        </w:rPr>
        <w:t>одъемность, вместимость и др.))</w:t>
      </w:r>
    </w:p>
    <w:p w:rsidR="000B4981" w:rsidRPr="002310C6" w:rsidRDefault="000B4981" w:rsidP="002310C6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(указания, необходимые для выполнения фитосанитарных, санитарных, карантинных, таможенных и прочих </w:t>
      </w:r>
      <w:proofErr w:type="gramStart"/>
      <w:r>
        <w:rPr>
          <w:sz w:val="16"/>
          <w:szCs w:val="16"/>
        </w:rPr>
        <w:t>требований,</w:t>
      </w:r>
      <w:r>
        <w:rPr>
          <w:sz w:val="16"/>
          <w:szCs w:val="16"/>
        </w:rPr>
        <w:br/>
        <w:t>установленных</w:t>
      </w:r>
      <w:proofErr w:type="gramEnd"/>
      <w:r>
        <w:rPr>
          <w:sz w:val="16"/>
          <w:szCs w:val="16"/>
        </w:rPr>
        <w:t xml:space="preserve"> законода</w:t>
      </w:r>
      <w:r w:rsidR="002310C6">
        <w:rPr>
          <w:sz w:val="16"/>
          <w:szCs w:val="16"/>
        </w:rPr>
        <w:t>тельством Российской Федерации)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(рекомендации о предельных сроках и температурном режиме перевозки, сведения о запорно-пломбировочных </w:t>
      </w:r>
      <w:proofErr w:type="gramStart"/>
      <w:r>
        <w:rPr>
          <w:sz w:val="16"/>
          <w:szCs w:val="16"/>
        </w:rPr>
        <w:t>устройствах</w:t>
      </w:r>
      <w:r>
        <w:rPr>
          <w:sz w:val="16"/>
          <w:szCs w:val="16"/>
        </w:rPr>
        <w:br/>
        <w:t>(</w:t>
      </w:r>
      <w:proofErr w:type="gramEnd"/>
      <w:r>
        <w:rPr>
          <w:sz w:val="16"/>
          <w:szCs w:val="16"/>
        </w:rPr>
        <w:t>в случае их предоставления грузоотправителем))</w:t>
      </w:r>
    </w:p>
    <w:p w:rsidR="000B4981" w:rsidRDefault="000B4981" w:rsidP="000B4981">
      <w:pPr>
        <w:pBdr>
          <w:top w:val="single" w:sz="4" w:space="1" w:color="auto"/>
        </w:pBdr>
        <w:spacing w:after="120"/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spacing w:after="12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(объявленная стоимость (ценность) груза, запрещение перегрузки груза)</w:t>
      </w:r>
    </w:p>
    <w:p w:rsidR="000B4981" w:rsidRDefault="000B4981" w:rsidP="000B4981">
      <w:pPr>
        <w:sectPr w:rsidR="000B4981" w:rsidSect="00514542">
          <w:pgSz w:w="11906" w:h="16838"/>
          <w:pgMar w:top="851" w:right="238" w:bottom="567" w:left="232" w:header="397" w:footer="397" w:gutter="0"/>
          <w:cols w:space="709"/>
          <w:rtlGutter/>
        </w:sectPr>
      </w:pPr>
    </w:p>
    <w:p w:rsidR="000B4981" w:rsidRDefault="000B4981" w:rsidP="000B4981">
      <w:pPr>
        <w:jc w:val="center"/>
      </w:pPr>
      <w:bookmarkStart w:id="0" w:name="OLE_LINK1"/>
      <w:bookmarkStart w:id="1" w:name="OLE_LINK2"/>
      <w:r w:rsidRPr="00156B43">
        <w:rPr>
          <w:highlight w:val="cyan"/>
        </w:rPr>
        <w:lastRenderedPageBreak/>
        <w:t>6. Прием груза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(адрес места погрузки)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Pr="006046A6">
        <w:rPr>
          <w:color w:val="FF6600"/>
          <w:sz w:val="16"/>
          <w:szCs w:val="16"/>
        </w:rPr>
        <w:t>плановые</w:t>
      </w:r>
      <w:r>
        <w:rPr>
          <w:sz w:val="16"/>
          <w:szCs w:val="16"/>
        </w:rPr>
        <w:t xml:space="preserve"> дата и время подачи транспортного средства под погрузку)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(фактические дата и время прибытия и </w:t>
      </w:r>
      <w:r w:rsidRPr="006046A6">
        <w:rPr>
          <w:color w:val="FF6600"/>
          <w:sz w:val="16"/>
          <w:szCs w:val="16"/>
        </w:rPr>
        <w:t>убытия</w:t>
      </w:r>
      <w:r>
        <w:rPr>
          <w:sz w:val="16"/>
          <w:szCs w:val="16"/>
        </w:rPr>
        <w:t>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(фактическое состояние груза, тары, упаковки, маркировки</w:t>
      </w:r>
      <w:r>
        <w:rPr>
          <w:sz w:val="16"/>
          <w:szCs w:val="16"/>
        </w:rPr>
        <w:br/>
        <w:t>и опломбирования)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(масса груза, количество грузовых мест)</w:t>
      </w:r>
    </w:p>
    <w:p w:rsidR="000B4981" w:rsidRDefault="000B4981" w:rsidP="000B4981"/>
    <w:p w:rsidR="000B4981" w:rsidRDefault="000B4981" w:rsidP="000B4981">
      <w:pPr>
        <w:jc w:val="center"/>
      </w:pPr>
      <w:r w:rsidRPr="00A41A6C">
        <w:rPr>
          <w:highlight w:val="green"/>
        </w:rPr>
        <w:t>7. Сдача груза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(адрес места выгрузки)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Pr="006046A6">
        <w:rPr>
          <w:color w:val="FF6600"/>
          <w:sz w:val="16"/>
          <w:szCs w:val="16"/>
        </w:rPr>
        <w:t>плановые</w:t>
      </w:r>
      <w:r>
        <w:rPr>
          <w:sz w:val="16"/>
          <w:szCs w:val="16"/>
        </w:rPr>
        <w:t xml:space="preserve"> дата и время подачи транспортного ср-</w:t>
      </w:r>
      <w:proofErr w:type="spellStart"/>
      <w:r>
        <w:rPr>
          <w:sz w:val="16"/>
          <w:szCs w:val="16"/>
        </w:rPr>
        <w:t>ва</w:t>
      </w:r>
      <w:proofErr w:type="spellEnd"/>
      <w:r>
        <w:rPr>
          <w:sz w:val="16"/>
          <w:szCs w:val="16"/>
        </w:rPr>
        <w:t xml:space="preserve"> под выгрузку)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(фактические дата и время прибытия и </w:t>
      </w:r>
      <w:r w:rsidRPr="006046A6">
        <w:rPr>
          <w:color w:val="FF6600"/>
          <w:sz w:val="16"/>
          <w:szCs w:val="16"/>
        </w:rPr>
        <w:t>убытия</w:t>
      </w:r>
      <w:r>
        <w:rPr>
          <w:sz w:val="16"/>
          <w:szCs w:val="16"/>
        </w:rPr>
        <w:t>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(фактическое состояние груза, тары, упаковки, маркировки</w:t>
      </w:r>
      <w:r>
        <w:rPr>
          <w:sz w:val="16"/>
          <w:szCs w:val="16"/>
        </w:rPr>
        <w:br/>
        <w:t>и опломбирования)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(масса груза, количество грузовых мест)</w:t>
      </w:r>
    </w:p>
    <w:p w:rsidR="000B4981" w:rsidRPr="005301B2" w:rsidRDefault="000B4981" w:rsidP="000B4981">
      <w:pPr>
        <w:rPr>
          <w:highlight w:val="cyan"/>
        </w:rPr>
      </w:pPr>
      <w:r w:rsidRPr="005301B2">
        <w:rPr>
          <w:highlight w:val="cyan"/>
        </w:rPr>
        <w:t>(подпись и оттиск печати грузоотправителя (при наличии)</w:t>
      </w:r>
    </w:p>
    <w:p w:rsidR="000B4981" w:rsidRDefault="000B4981" w:rsidP="000B4981">
      <w:r w:rsidRPr="005301B2">
        <w:rPr>
          <w:highlight w:val="cyan"/>
        </w:rPr>
        <w:t>подпись водителя, принявшего груз</w:t>
      </w:r>
      <w:r>
        <w:rPr>
          <w:highlight w:val="cyan"/>
        </w:rPr>
        <w:t xml:space="preserve"> - </w:t>
      </w:r>
      <w:r w:rsidRPr="00046D66">
        <w:rPr>
          <w:b/>
          <w:highlight w:val="darkYellow"/>
        </w:rPr>
        <w:t>Расшифровать!</w:t>
      </w:r>
      <w:r w:rsidRPr="00046D66">
        <w:rPr>
          <w:b/>
          <w:highlight w:val="cyan"/>
        </w:rPr>
        <w:t>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5301B2">
        <w:rPr>
          <w:sz w:val="16"/>
          <w:szCs w:val="16"/>
          <w:highlight w:val="green"/>
        </w:rPr>
        <w:t>(подпись и оттиск печати грузополучателя (при наличии)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680DA6">
        <w:rPr>
          <w:sz w:val="16"/>
          <w:szCs w:val="16"/>
          <w:highlight w:val="lightGray"/>
        </w:rPr>
        <w:t>подпись водителя, сдавшего груз)</w:t>
      </w:r>
    </w:p>
    <w:bookmarkEnd w:id="0"/>
    <w:bookmarkEnd w:id="1"/>
    <w:p w:rsidR="000B4981" w:rsidRDefault="000B4981" w:rsidP="000B4981">
      <w:pPr>
        <w:rPr>
          <w:sz w:val="2"/>
          <w:szCs w:val="2"/>
        </w:rPr>
      </w:pPr>
    </w:p>
    <w:p w:rsidR="000B4981" w:rsidRDefault="000B4981" w:rsidP="000B4981">
      <w:pPr>
        <w:rPr>
          <w:sz w:val="2"/>
          <w:szCs w:val="2"/>
        </w:rPr>
      </w:pPr>
    </w:p>
    <w:p w:rsidR="000B4981" w:rsidRDefault="000B4981" w:rsidP="000B4981">
      <w:pPr>
        <w:rPr>
          <w:sz w:val="2"/>
          <w:szCs w:val="2"/>
        </w:rPr>
        <w:sectPr w:rsidR="000B4981" w:rsidSect="00514542">
          <w:pgSz w:w="11906" w:h="16838"/>
          <w:pgMar w:top="850" w:right="850" w:bottom="567" w:left="1134" w:header="397" w:footer="397" w:gutter="0"/>
          <w:cols w:num="2" w:sep="1" w:space="284"/>
          <w:rtlGutter/>
        </w:sectPr>
      </w:pPr>
    </w:p>
    <w:p w:rsidR="000B4981" w:rsidRDefault="000B4981" w:rsidP="000B4981">
      <w:pPr>
        <w:jc w:val="center"/>
      </w:pPr>
    </w:p>
    <w:p w:rsidR="000B4981" w:rsidRDefault="000B4981" w:rsidP="000B4981">
      <w:pPr>
        <w:jc w:val="center"/>
      </w:pPr>
    </w:p>
    <w:p w:rsidR="000B4981" w:rsidRDefault="000B4981" w:rsidP="000B4981">
      <w:pPr>
        <w:jc w:val="center"/>
      </w:pPr>
      <w:r w:rsidRPr="00680DA6">
        <w:rPr>
          <w:highlight w:val="lightGray"/>
        </w:rPr>
        <w:t>8. Условия перевозки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(сроки, по истечении которых грузоотправитель и грузополучатель вправе считать груз утраченным, форма уведомления</w:t>
      </w:r>
      <w:r>
        <w:rPr>
          <w:sz w:val="16"/>
          <w:szCs w:val="16"/>
        </w:rPr>
        <w:br/>
        <w:t>о проведении экспертизы для определения размера фактических недостачи, повреждения (порчи) груза)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(размер платы и предельный срок хранения груза в терминале перевозчика, сроки погрузки (выгрузки) </w:t>
      </w:r>
      <w:proofErr w:type="gramStart"/>
      <w:r>
        <w:rPr>
          <w:sz w:val="16"/>
          <w:szCs w:val="16"/>
        </w:rPr>
        <w:t>грузов,</w:t>
      </w:r>
      <w:r>
        <w:rPr>
          <w:sz w:val="16"/>
          <w:szCs w:val="16"/>
        </w:rPr>
        <w:br/>
        <w:t>порядок</w:t>
      </w:r>
      <w:proofErr w:type="gramEnd"/>
      <w:r>
        <w:rPr>
          <w:sz w:val="16"/>
          <w:szCs w:val="16"/>
        </w:rPr>
        <w:t xml:space="preserve"> предоставления и установки приспособлений, необходимых для погрузки, выгрузки и перевозки груза)</w:t>
      </w:r>
    </w:p>
    <w:p w:rsidR="000B4981" w:rsidRDefault="000B4981" w:rsidP="000B4981">
      <w:pPr>
        <w:spacing w:before="60"/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(масса груза и способ ее определения, сведения об опломбировании крытых транспортных средств и контейнеров)</w:t>
      </w:r>
    </w:p>
    <w:p w:rsidR="000B4981" w:rsidRDefault="000B4981" w:rsidP="000B4981">
      <w:pPr>
        <w:spacing w:before="60"/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(порядок выполнения погрузо-разгрузочных работ, работ по промывке и дезинфекции транспортных средств)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(размер штрафа за </w:t>
      </w:r>
      <w:proofErr w:type="spellStart"/>
      <w:r>
        <w:rPr>
          <w:sz w:val="16"/>
          <w:szCs w:val="16"/>
        </w:rPr>
        <w:t>невывоз</w:t>
      </w:r>
      <w:proofErr w:type="spellEnd"/>
      <w:r>
        <w:rPr>
          <w:sz w:val="16"/>
          <w:szCs w:val="16"/>
        </w:rPr>
        <w:t xml:space="preserve"> груза по вине перевозчика, несвоевременное предоставление транспортного средства, </w:t>
      </w:r>
      <w:proofErr w:type="gramStart"/>
      <w:r>
        <w:rPr>
          <w:sz w:val="16"/>
          <w:szCs w:val="16"/>
        </w:rPr>
        <w:t>контейнера,</w:t>
      </w:r>
      <w:r>
        <w:rPr>
          <w:sz w:val="16"/>
          <w:szCs w:val="16"/>
        </w:rPr>
        <w:br/>
        <w:t>просрочку</w:t>
      </w:r>
      <w:proofErr w:type="gramEnd"/>
      <w:r>
        <w:rPr>
          <w:sz w:val="16"/>
          <w:szCs w:val="16"/>
        </w:rPr>
        <w:t xml:space="preserve"> доставки груза, порядок исчисления срока просрочки)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(размер штрафа за </w:t>
      </w:r>
      <w:proofErr w:type="spellStart"/>
      <w:r>
        <w:rPr>
          <w:sz w:val="16"/>
          <w:szCs w:val="16"/>
        </w:rPr>
        <w:t>непредъявление</w:t>
      </w:r>
      <w:proofErr w:type="spellEnd"/>
      <w:r>
        <w:rPr>
          <w:sz w:val="16"/>
          <w:szCs w:val="16"/>
        </w:rPr>
        <w:t xml:space="preserve"> для перевозки груза, за задержку (простой) транспортных средств, поданных под </w:t>
      </w:r>
      <w:proofErr w:type="gramStart"/>
      <w:r>
        <w:rPr>
          <w:sz w:val="16"/>
          <w:szCs w:val="16"/>
        </w:rPr>
        <w:t>погрузку,</w:t>
      </w:r>
      <w:r>
        <w:rPr>
          <w:sz w:val="16"/>
          <w:szCs w:val="16"/>
        </w:rPr>
        <w:br/>
        <w:t>выгрузку</w:t>
      </w:r>
      <w:proofErr w:type="gramEnd"/>
      <w:r>
        <w:rPr>
          <w:sz w:val="16"/>
          <w:szCs w:val="16"/>
        </w:rPr>
        <w:t>, за простой специализированных транспортных средств, за задержку (простой) контейнеров)</w:t>
      </w:r>
    </w:p>
    <w:p w:rsidR="000B4981" w:rsidRDefault="000B4981" w:rsidP="000B4981">
      <w:pPr>
        <w:spacing w:before="120"/>
        <w:jc w:val="center"/>
      </w:pPr>
      <w:r w:rsidRPr="00680DA6">
        <w:rPr>
          <w:highlight w:val="lightGray"/>
        </w:rPr>
        <w:t>9. Информация о принятии заказа (заявки) к исполнению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(дата принятия заказа (заявки) к исполнению – фамилия, имя, отчество, должность лица, принявшего заказ (заявку)</w:t>
      </w:r>
      <w:r w:rsidRPr="005C05FC">
        <w:rPr>
          <w:sz w:val="16"/>
          <w:szCs w:val="16"/>
        </w:rPr>
        <w:br/>
      </w:r>
      <w:r>
        <w:rPr>
          <w:sz w:val="16"/>
          <w:szCs w:val="16"/>
        </w:rPr>
        <w:t>к исполнению, оттиск печати (при наличии), подпись)</w:t>
      </w:r>
    </w:p>
    <w:p w:rsidR="000B4981" w:rsidRDefault="000B4981" w:rsidP="000B4981"/>
    <w:p w:rsidR="000B4981" w:rsidRDefault="000B4981" w:rsidP="000B4981">
      <w:pPr>
        <w:pBdr>
          <w:top w:val="single" w:sz="4" w:space="1" w:color="auto"/>
        </w:pBdr>
        <w:rPr>
          <w:sz w:val="2"/>
          <w:szCs w:val="2"/>
        </w:rPr>
      </w:pPr>
    </w:p>
    <w:p w:rsidR="000B4981" w:rsidRDefault="000B4981" w:rsidP="000B4981">
      <w:pPr>
        <w:sectPr w:rsidR="000B4981">
          <w:type w:val="continuous"/>
          <w:pgSz w:w="11906" w:h="16838"/>
          <w:pgMar w:top="850" w:right="850" w:bottom="567" w:left="1134" w:header="397" w:footer="397" w:gutter="0"/>
          <w:cols w:space="709"/>
          <w:rtlGutter/>
        </w:sectPr>
      </w:pPr>
    </w:p>
    <w:p w:rsidR="000B4981" w:rsidRDefault="000B4981" w:rsidP="000B4981">
      <w:pPr>
        <w:pageBreakBefore/>
        <w:jc w:val="right"/>
      </w:pPr>
      <w:r>
        <w:rPr>
          <w:sz w:val="18"/>
          <w:szCs w:val="18"/>
        </w:rPr>
        <w:lastRenderedPageBreak/>
        <w:t>П</w:t>
      </w:r>
      <w:r w:rsidR="002310C6">
        <w:rPr>
          <w:sz w:val="18"/>
          <w:szCs w:val="18"/>
        </w:rPr>
        <w:t>родолжение приложения № 6</w:t>
      </w:r>
    </w:p>
    <w:p w:rsidR="000B4981" w:rsidRDefault="000B4981" w:rsidP="000B4981">
      <w:pPr>
        <w:jc w:val="right"/>
        <w:rPr>
          <w:sz w:val="18"/>
          <w:szCs w:val="18"/>
        </w:rPr>
      </w:pPr>
      <w:r>
        <w:rPr>
          <w:sz w:val="18"/>
          <w:szCs w:val="18"/>
        </w:rPr>
        <w:t>Оборотная сторона</w:t>
      </w:r>
    </w:p>
    <w:p w:rsidR="000B4981" w:rsidRDefault="002310C6" w:rsidP="002310C6">
      <w:pPr>
        <w:spacing w:before="360"/>
        <w:jc w:val="center"/>
        <w:sectPr w:rsidR="000B4981">
          <w:type w:val="continuous"/>
          <w:pgSz w:w="11906" w:h="16838"/>
          <w:pgMar w:top="851" w:right="1134" w:bottom="567" w:left="851" w:header="397" w:footer="397" w:gutter="0"/>
          <w:cols w:space="709"/>
        </w:sectPr>
      </w:pPr>
      <w:r>
        <w:rPr>
          <w:highlight w:val="lightGray"/>
        </w:rPr>
        <w:t>10. Перевозчи</w:t>
      </w:r>
      <w:r>
        <w:t>к</w:t>
      </w:r>
    </w:p>
    <w:p w:rsidR="000B4981" w:rsidRPr="002310C6" w:rsidRDefault="002310C6" w:rsidP="002310C6">
      <w:pPr>
        <w:pBdr>
          <w:top w:val="single" w:sz="4" w:space="24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</w:t>
      </w:r>
      <w:r w:rsidR="000B4981">
        <w:rPr>
          <w:sz w:val="16"/>
          <w:szCs w:val="16"/>
        </w:rPr>
        <w:t>(фамилия, имя, отчество, адрес места жите</w:t>
      </w:r>
      <w:r>
        <w:rPr>
          <w:sz w:val="16"/>
          <w:szCs w:val="16"/>
        </w:rPr>
        <w:t>льства –</w:t>
      </w:r>
      <w:r>
        <w:rPr>
          <w:sz w:val="16"/>
          <w:szCs w:val="16"/>
        </w:rPr>
        <w:br/>
        <w:t>для юридического лица,</w:t>
      </w:r>
    </w:p>
    <w:p w:rsidR="000B4981" w:rsidRPr="002310C6" w:rsidRDefault="000B4981" w:rsidP="002310C6">
      <w:pPr>
        <w:pBdr>
          <w:top w:val="single" w:sz="4" w:space="24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наименование и адрес места нахо</w:t>
      </w:r>
      <w:r w:rsidR="002310C6">
        <w:rPr>
          <w:sz w:val="16"/>
          <w:szCs w:val="16"/>
        </w:rPr>
        <w:t>ждения – для юридического лица)</w:t>
      </w:r>
    </w:p>
    <w:p w:rsidR="000B4981" w:rsidRPr="002310C6" w:rsidRDefault="000B4981" w:rsidP="002310C6">
      <w:pPr>
        <w:pBdr>
          <w:top w:val="single" w:sz="4" w:space="24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(фамилия, имя, отчество лица, ответственного за </w:t>
      </w:r>
      <w:proofErr w:type="gramStart"/>
      <w:r>
        <w:rPr>
          <w:sz w:val="16"/>
          <w:szCs w:val="16"/>
        </w:rPr>
        <w:t>перев</w:t>
      </w:r>
      <w:r w:rsidR="002310C6">
        <w:rPr>
          <w:sz w:val="16"/>
          <w:szCs w:val="16"/>
        </w:rPr>
        <w:t>озку,</w:t>
      </w:r>
      <w:r w:rsidR="002310C6">
        <w:rPr>
          <w:sz w:val="16"/>
          <w:szCs w:val="16"/>
        </w:rPr>
        <w:br/>
        <w:t>данные</w:t>
      </w:r>
      <w:proofErr w:type="gramEnd"/>
      <w:r w:rsidR="002310C6">
        <w:rPr>
          <w:sz w:val="16"/>
          <w:szCs w:val="16"/>
        </w:rPr>
        <w:t xml:space="preserve"> о средствах связи)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(фамилия, имя, отчество, данные о средствах </w:t>
      </w:r>
      <w:proofErr w:type="gramStart"/>
      <w:r>
        <w:rPr>
          <w:sz w:val="16"/>
          <w:szCs w:val="16"/>
        </w:rPr>
        <w:t>связи</w:t>
      </w:r>
      <w:r>
        <w:rPr>
          <w:sz w:val="16"/>
          <w:szCs w:val="16"/>
        </w:rPr>
        <w:br/>
        <w:t>(</w:t>
      </w:r>
      <w:proofErr w:type="gramEnd"/>
      <w:r>
        <w:rPr>
          <w:sz w:val="16"/>
          <w:szCs w:val="16"/>
        </w:rPr>
        <w:t>при их наличии) водителя (водителей),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сведения о путевом листе (листах))</w:t>
      </w:r>
    </w:p>
    <w:p w:rsidR="000B4981" w:rsidRDefault="000B4981" w:rsidP="000B4981"/>
    <w:p w:rsidR="000B4981" w:rsidRDefault="000B4981" w:rsidP="000B4981">
      <w:pPr>
        <w:pBdr>
          <w:top w:val="single" w:sz="4" w:space="1" w:color="auto"/>
        </w:pBdr>
        <w:rPr>
          <w:sz w:val="2"/>
          <w:szCs w:val="2"/>
        </w:rPr>
      </w:pPr>
    </w:p>
    <w:p w:rsidR="000B4981" w:rsidRDefault="000B4981" w:rsidP="000B4981"/>
    <w:p w:rsidR="000B4981" w:rsidRDefault="000B4981" w:rsidP="000B4981">
      <w:pPr>
        <w:sectPr w:rsidR="000B4981">
          <w:type w:val="continuous"/>
          <w:pgSz w:w="11906" w:h="16838"/>
          <w:pgMar w:top="851" w:right="1134" w:bottom="567" w:left="851" w:header="397" w:footer="397" w:gutter="0"/>
          <w:cols w:num="2" w:sep="1" w:space="284"/>
          <w:rtlGutter/>
        </w:sectPr>
      </w:pPr>
    </w:p>
    <w:p w:rsidR="000B4981" w:rsidRDefault="000B4981" w:rsidP="000B4981">
      <w:pPr>
        <w:spacing w:before="120"/>
        <w:jc w:val="center"/>
      </w:pPr>
      <w:r w:rsidRPr="00680DA6">
        <w:rPr>
          <w:highlight w:val="lightGray"/>
        </w:rPr>
        <w:lastRenderedPageBreak/>
        <w:t>11. Транспортное средство</w:t>
      </w:r>
    </w:p>
    <w:p w:rsidR="000B4981" w:rsidRDefault="000B4981" w:rsidP="000B4981">
      <w:pPr>
        <w:sectPr w:rsidR="000B4981">
          <w:type w:val="continuous"/>
          <w:pgSz w:w="11906" w:h="16838"/>
          <w:pgMar w:top="851" w:right="1134" w:bottom="567" w:left="851" w:header="397" w:footer="397" w:gutter="0"/>
          <w:cols w:space="709"/>
        </w:sect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(количество, тип, марка, грузоподъемность в тоннах, вместимость в кубических метрах)</w:t>
      </w:r>
    </w:p>
    <w:p w:rsidR="000B4981" w:rsidRDefault="000B4981" w:rsidP="000B4981"/>
    <w:p w:rsidR="000B4981" w:rsidRDefault="000B4981" w:rsidP="000B4981">
      <w:pPr>
        <w:pBdr>
          <w:top w:val="single" w:sz="4" w:space="1" w:color="auto"/>
        </w:pBdr>
        <w:rPr>
          <w:sz w:val="2"/>
          <w:szCs w:val="2"/>
        </w:rPr>
      </w:pPr>
    </w:p>
    <w:p w:rsidR="000B4981" w:rsidRDefault="000B4981" w:rsidP="000B4981"/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(регистрационные номера)</w:t>
      </w:r>
    </w:p>
    <w:p w:rsidR="000B4981" w:rsidRDefault="000B4981" w:rsidP="000B4981"/>
    <w:p w:rsidR="000B4981" w:rsidRDefault="000B4981" w:rsidP="000B4981">
      <w:pPr>
        <w:pBdr>
          <w:top w:val="single" w:sz="4" w:space="1" w:color="auto"/>
        </w:pBdr>
        <w:rPr>
          <w:sz w:val="2"/>
          <w:szCs w:val="2"/>
        </w:rPr>
      </w:pPr>
    </w:p>
    <w:p w:rsidR="000B4981" w:rsidRDefault="000B4981" w:rsidP="000B4981">
      <w:pPr>
        <w:sectPr w:rsidR="000B4981">
          <w:type w:val="continuous"/>
          <w:pgSz w:w="11906" w:h="16838"/>
          <w:pgMar w:top="851" w:right="1134" w:bottom="567" w:left="851" w:header="397" w:footer="397" w:gutter="0"/>
          <w:cols w:num="2" w:sep="1" w:space="285" w:equalWidth="0">
            <w:col w:w="6237" w:space="285"/>
            <w:col w:w="3399"/>
          </w:cols>
          <w:rtlGutter/>
        </w:sectPr>
      </w:pPr>
    </w:p>
    <w:p w:rsidR="000B4981" w:rsidRDefault="000B4981" w:rsidP="000B4981">
      <w:pPr>
        <w:spacing w:before="120"/>
        <w:jc w:val="center"/>
      </w:pPr>
      <w:r w:rsidRPr="00680DA6">
        <w:rPr>
          <w:highlight w:val="lightGray"/>
        </w:rPr>
        <w:lastRenderedPageBreak/>
        <w:t>12. Оговорки и замечания перевозчика</w:t>
      </w:r>
    </w:p>
    <w:p w:rsidR="000B4981" w:rsidRDefault="000B4981" w:rsidP="000B4981">
      <w:pPr>
        <w:sectPr w:rsidR="000B4981">
          <w:type w:val="continuous"/>
          <w:pgSz w:w="11906" w:h="16838"/>
          <w:pgMar w:top="851" w:right="1134" w:bottom="567" w:left="851" w:header="397" w:footer="397" w:gutter="0"/>
          <w:cols w:space="709"/>
        </w:sectPr>
      </w:pP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lastRenderedPageBreak/>
        <w:t>---------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(фактическое состояние груза, тары, упаковки, маркировки</w:t>
      </w:r>
      <w:r>
        <w:rPr>
          <w:sz w:val="16"/>
          <w:szCs w:val="16"/>
        </w:rPr>
        <w:br/>
        <w:t>и опломбирования при приеме груза)</w:t>
      </w: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(изменение условий перевозки при движении)</w:t>
      </w:r>
    </w:p>
    <w:p w:rsidR="000B4981" w:rsidRDefault="000B4981" w:rsidP="000B4981"/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(фактическое состояние груза, тары, упаковки, маркировки</w:t>
      </w:r>
      <w:r>
        <w:rPr>
          <w:sz w:val="16"/>
          <w:szCs w:val="16"/>
        </w:rPr>
        <w:br/>
        <w:t>и опломбирования при сдаче груза)</w:t>
      </w: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(изменение условий перевозки при выгрузке)</w:t>
      </w:r>
    </w:p>
    <w:p w:rsidR="000B4981" w:rsidRDefault="000B4981" w:rsidP="000B4981"/>
    <w:p w:rsidR="000B4981" w:rsidRDefault="000B4981" w:rsidP="000B4981">
      <w:pPr>
        <w:sectPr w:rsidR="000B4981">
          <w:type w:val="continuous"/>
          <w:pgSz w:w="11906" w:h="16838"/>
          <w:pgMar w:top="851" w:right="1134" w:bottom="567" w:left="851" w:header="397" w:footer="397" w:gutter="0"/>
          <w:cols w:num="2" w:sep="1" w:space="284"/>
          <w:rtlGutter/>
        </w:sectPr>
      </w:pPr>
    </w:p>
    <w:p w:rsidR="000B4981" w:rsidRDefault="000B4981" w:rsidP="000B4981">
      <w:pPr>
        <w:spacing w:before="120"/>
        <w:jc w:val="center"/>
      </w:pPr>
      <w:r w:rsidRPr="00046D66">
        <w:rPr>
          <w:highlight w:val="green"/>
        </w:rPr>
        <w:lastRenderedPageBreak/>
        <w:t>13. П</w:t>
      </w:r>
      <w:r w:rsidRPr="00680DA6">
        <w:rPr>
          <w:highlight w:val="lightGray"/>
        </w:rPr>
        <w:t>рочие ус</w:t>
      </w:r>
      <w:r w:rsidRPr="00046D66">
        <w:rPr>
          <w:highlight w:val="cyan"/>
        </w:rPr>
        <w:t>ловия</w:t>
      </w: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(номер, дата и срок действия специального разрешения, установленный маршрут перевозки </w:t>
      </w:r>
      <w:proofErr w:type="gramStart"/>
      <w:r>
        <w:rPr>
          <w:sz w:val="16"/>
          <w:szCs w:val="16"/>
        </w:rPr>
        <w:t>опасного,</w:t>
      </w:r>
      <w:r>
        <w:rPr>
          <w:sz w:val="16"/>
          <w:szCs w:val="16"/>
        </w:rPr>
        <w:br/>
        <w:t>тяжеловесного</w:t>
      </w:r>
      <w:proofErr w:type="gramEnd"/>
      <w:r>
        <w:rPr>
          <w:sz w:val="16"/>
          <w:szCs w:val="16"/>
        </w:rPr>
        <w:t xml:space="preserve"> или крупногабаритного груза и др.)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(режим труда и отдыха водителя в пути следования, сведения о коммерческих и иных актах)</w:t>
      </w:r>
    </w:p>
    <w:p w:rsidR="000B4981" w:rsidRDefault="000B4981" w:rsidP="000B4981">
      <w:pPr>
        <w:spacing w:before="120"/>
        <w:jc w:val="center"/>
      </w:pPr>
      <w:r w:rsidRPr="00680DA6">
        <w:rPr>
          <w:highlight w:val="lightGray"/>
        </w:rPr>
        <w:t>14. Переадресовка</w:t>
      </w:r>
    </w:p>
    <w:p w:rsidR="000B4981" w:rsidRPr="00046D66" w:rsidRDefault="000B4981" w:rsidP="000B4981">
      <w:pPr>
        <w:spacing w:before="120"/>
        <w:jc w:val="center"/>
        <w:rPr>
          <w:b/>
        </w:rPr>
      </w:pPr>
      <w:r w:rsidRPr="00046D66">
        <w:rPr>
          <w:b/>
          <w:highlight w:val="darkYellow"/>
        </w:rPr>
        <w:t>Заполняется при изменении маршрута в процессе перевозки, при отказе грузополучателя в приемке груза</w:t>
      </w:r>
    </w:p>
    <w:p w:rsidR="000B4981" w:rsidRDefault="000B4981" w:rsidP="000B4981">
      <w:pPr>
        <w:sectPr w:rsidR="000B4981">
          <w:type w:val="continuous"/>
          <w:pgSz w:w="11906" w:h="16838"/>
          <w:pgMar w:top="851" w:right="1134" w:bottom="567" w:left="851" w:header="397" w:footer="397" w:gutter="0"/>
          <w:cols w:space="709"/>
          <w:rtlGutter/>
        </w:sectPr>
      </w:pP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lastRenderedPageBreak/>
        <w:t>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(дата, форма переадресовки (устно или письменно))</w:t>
      </w: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(сведения о лице, от которого получено указание</w:t>
      </w:r>
      <w:r>
        <w:rPr>
          <w:sz w:val="16"/>
          <w:szCs w:val="16"/>
        </w:rPr>
        <w:br/>
        <w:t>на переадресовку (наименование, фамилия, имя, отчество и др.))</w:t>
      </w:r>
    </w:p>
    <w:p w:rsidR="000B4981" w:rsidRDefault="000B4981" w:rsidP="000B4981"/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lastRenderedPageBreak/>
        <w:t>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(адрес нового пункта выгрузки, дата и время подачи</w:t>
      </w:r>
      <w:r>
        <w:rPr>
          <w:sz w:val="16"/>
          <w:szCs w:val="16"/>
        </w:rPr>
        <w:br/>
        <w:t>транспортного средства под выгрузку)</w:t>
      </w: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(при изменении получателя груза – новое наименование грузополучателя и место его нахождения)</w:t>
      </w:r>
    </w:p>
    <w:p w:rsidR="000B4981" w:rsidRDefault="000B4981" w:rsidP="000B4981">
      <w:pPr>
        <w:rPr>
          <w:sz w:val="2"/>
          <w:szCs w:val="2"/>
        </w:rPr>
      </w:pPr>
    </w:p>
    <w:p w:rsidR="000B4981" w:rsidRDefault="000B4981" w:rsidP="000B4981">
      <w:pPr>
        <w:rPr>
          <w:sz w:val="2"/>
          <w:szCs w:val="2"/>
        </w:rPr>
      </w:pPr>
    </w:p>
    <w:p w:rsidR="000B4981" w:rsidRDefault="000B4981" w:rsidP="000B4981">
      <w:pPr>
        <w:rPr>
          <w:sz w:val="2"/>
          <w:szCs w:val="2"/>
        </w:rPr>
        <w:sectPr w:rsidR="000B4981">
          <w:type w:val="continuous"/>
          <w:pgSz w:w="11906" w:h="16838"/>
          <w:pgMar w:top="851" w:right="1134" w:bottom="567" w:left="851" w:header="397" w:footer="397" w:gutter="0"/>
          <w:cols w:num="2" w:sep="1" w:space="284"/>
          <w:rtlGutter/>
        </w:sectPr>
      </w:pPr>
    </w:p>
    <w:p w:rsidR="000B4981" w:rsidRDefault="000B4981" w:rsidP="000B4981">
      <w:pPr>
        <w:rPr>
          <w:sz w:val="2"/>
          <w:szCs w:val="2"/>
        </w:rPr>
        <w:sectPr w:rsidR="000B4981">
          <w:type w:val="continuous"/>
          <w:pgSz w:w="11906" w:h="16838"/>
          <w:pgMar w:top="851" w:right="1134" w:bottom="567" w:left="851" w:header="397" w:footer="397" w:gutter="0"/>
          <w:cols w:num="2" w:sep="1" w:space="284"/>
        </w:sectPr>
      </w:pPr>
    </w:p>
    <w:p w:rsidR="000B4981" w:rsidRDefault="000B4981" w:rsidP="000B4981">
      <w:pPr>
        <w:spacing w:before="120"/>
        <w:jc w:val="center"/>
      </w:pPr>
      <w:r w:rsidRPr="00680DA6">
        <w:rPr>
          <w:highlight w:val="lightGray"/>
        </w:rPr>
        <w:lastRenderedPageBreak/>
        <w:t>15. Стоимость услуг перевозчика и порядок расчета провозной платы</w:t>
      </w:r>
    </w:p>
    <w:p w:rsidR="000B4981" w:rsidRDefault="000B4981" w:rsidP="000B4981">
      <w:pPr>
        <w:sectPr w:rsidR="000B4981">
          <w:type w:val="continuous"/>
          <w:pgSz w:w="11906" w:h="16838"/>
          <w:pgMar w:top="851" w:right="1134" w:bottom="567" w:left="851" w:header="397" w:footer="397" w:gutter="0"/>
          <w:cols w:space="709"/>
        </w:sect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(стоимость услуги в рублях)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(порядок (механизм) расчета (исчислений) платы)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color w:val="C00000"/>
        </w:rPr>
      </w:pP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(размер провозной платы (заполняется после</w:t>
      </w:r>
      <w:r>
        <w:rPr>
          <w:sz w:val="16"/>
          <w:szCs w:val="16"/>
        </w:rPr>
        <w:br/>
        <w:t>окончания перевозки) в рублях))</w:t>
      </w:r>
    </w:p>
    <w:p w:rsidR="000B4981" w:rsidRDefault="000B4981" w:rsidP="000B4981"/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(расходы перевозчика и предъявляемые грузоотправителю платежи</w:t>
      </w:r>
      <w:r>
        <w:rPr>
          <w:sz w:val="16"/>
          <w:szCs w:val="16"/>
        </w:rPr>
        <w:br/>
        <w:t>за проезд по платным автомобильным дорогам,</w:t>
      </w: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при перевозке опасных, тяжеловесных и крупногабаритных </w:t>
      </w:r>
      <w:proofErr w:type="gramStart"/>
      <w:r>
        <w:rPr>
          <w:sz w:val="16"/>
          <w:szCs w:val="16"/>
        </w:rPr>
        <w:t>грузов,</w:t>
      </w:r>
      <w:r>
        <w:rPr>
          <w:sz w:val="16"/>
          <w:szCs w:val="16"/>
        </w:rPr>
        <w:br/>
        <w:t>уплаты</w:t>
      </w:r>
      <w:proofErr w:type="gramEnd"/>
      <w:r>
        <w:rPr>
          <w:sz w:val="16"/>
          <w:szCs w:val="16"/>
        </w:rPr>
        <w:t xml:space="preserve"> таможенных пошлин и сборов,</w:t>
      </w:r>
    </w:p>
    <w:p w:rsidR="000B4981" w:rsidRPr="00046D66" w:rsidRDefault="000B4981" w:rsidP="000B4981">
      <w:pPr>
        <w:rPr>
          <w:color w:val="C00000"/>
        </w:rPr>
      </w:pPr>
      <w:r w:rsidRPr="00046D66">
        <w:rPr>
          <w:color w:val="C00000"/>
        </w:rPr>
        <w:t>---------</w:t>
      </w:r>
    </w:p>
    <w:p w:rsidR="000B4981" w:rsidRDefault="000B4981" w:rsidP="000B4981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выполнение погрузо-разгрузочных работ, работ по промывке и дезинфекции транспортных средств)</w:t>
      </w:r>
    </w:p>
    <w:p w:rsidR="000B4981" w:rsidRDefault="000B4981" w:rsidP="000B4981">
      <w:pPr>
        <w:rPr>
          <w:sz w:val="2"/>
          <w:szCs w:val="2"/>
        </w:rPr>
      </w:pPr>
    </w:p>
    <w:p w:rsidR="000B4981" w:rsidRDefault="000B4981" w:rsidP="000B4981">
      <w:pPr>
        <w:rPr>
          <w:sz w:val="2"/>
          <w:szCs w:val="2"/>
        </w:rPr>
        <w:sectPr w:rsidR="000B4981">
          <w:type w:val="continuous"/>
          <w:pgSz w:w="11906" w:h="16838"/>
          <w:pgMar w:top="851" w:right="1134" w:bottom="567" w:left="851" w:header="397" w:footer="397" w:gutter="0"/>
          <w:cols w:num="2" w:sep="1" w:space="285" w:equalWidth="0">
            <w:col w:w="3969" w:space="285"/>
            <w:col w:w="5667"/>
          </w:cols>
          <w:rtlGutter/>
        </w:sectPr>
      </w:pPr>
    </w:p>
    <w:p w:rsidR="000B4981" w:rsidRDefault="000B4981" w:rsidP="000B4981">
      <w:pPr>
        <w:spacing w:before="120" w:after="120"/>
        <w:jc w:val="center"/>
      </w:pPr>
      <w:r w:rsidRPr="00046D66">
        <w:rPr>
          <w:highlight w:val="cyan"/>
        </w:rPr>
        <w:lastRenderedPageBreak/>
        <w:t>16. Дата составления</w:t>
      </w:r>
      <w:r w:rsidRPr="00680DA6">
        <w:rPr>
          <w:highlight w:val="lightGray"/>
        </w:rPr>
        <w:t>, подписи сторон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283"/>
        <w:gridCol w:w="4820"/>
      </w:tblGrid>
      <w:tr w:rsidR="000B4981" w:rsidTr="00514542"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Pr="00B235EC" w:rsidRDefault="000B4981" w:rsidP="00514542">
            <w:pPr>
              <w:jc w:val="center"/>
              <w:rPr>
                <w:color w:val="C0000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4981" w:rsidRDefault="000B4981" w:rsidP="00514542"/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4981" w:rsidRPr="00B235EC" w:rsidRDefault="000B4981" w:rsidP="00514542">
            <w:pPr>
              <w:jc w:val="center"/>
              <w:rPr>
                <w:color w:val="C00000"/>
              </w:rPr>
            </w:pPr>
          </w:p>
        </w:tc>
      </w:tr>
      <w:tr w:rsidR="000B4981" w:rsidTr="00514542"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(грузоотправитель, оттиск печати (при наличии), дата, 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B4981" w:rsidRDefault="000B4981" w:rsidP="005145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(перевозчик, оттиск печати (при наличии), дата, подпись)</w:t>
            </w:r>
          </w:p>
        </w:tc>
      </w:tr>
    </w:tbl>
    <w:p w:rsidR="000B4981" w:rsidRDefault="000B4981" w:rsidP="000B4981">
      <w:pPr>
        <w:jc w:val="center"/>
      </w:pPr>
      <w:r>
        <w:t xml:space="preserve">17. </w:t>
      </w:r>
      <w:r w:rsidRPr="00B235EC">
        <w:rPr>
          <w:highlight w:val="cyan"/>
        </w:rPr>
        <w:t>Отметки грузоотправителей</w:t>
      </w:r>
      <w:r>
        <w:t xml:space="preserve">, </w:t>
      </w:r>
      <w:r w:rsidRPr="00B235EC">
        <w:rPr>
          <w:highlight w:val="green"/>
        </w:rPr>
        <w:t>грузополучателей</w:t>
      </w:r>
      <w:r>
        <w:t xml:space="preserve"> </w:t>
      </w:r>
      <w:r w:rsidRPr="00680DA6">
        <w:rPr>
          <w:highlight w:val="lightGray"/>
        </w:rPr>
        <w:t>и перевозчиков</w:t>
      </w:r>
    </w:p>
    <w:p w:rsidR="000B4981" w:rsidRPr="00B235EC" w:rsidRDefault="000B4981" w:rsidP="000B4981">
      <w:pPr>
        <w:jc w:val="center"/>
        <w:rPr>
          <w:b/>
        </w:rPr>
      </w:pPr>
      <w:r w:rsidRPr="00B235EC">
        <w:rPr>
          <w:b/>
          <w:highlight w:val="darkYellow"/>
        </w:rPr>
        <w:t>Заполнять в случае причинения ущерба имуществу грузоотправителя, грузополучателя, при нарушении правил нахождения на заводах заказчика и т.д.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2976"/>
        <w:gridCol w:w="2552"/>
      </w:tblGrid>
      <w:tr w:rsidR="000B4981" w:rsidTr="00514542">
        <w:tc>
          <w:tcPr>
            <w:tcW w:w="4423" w:type="dxa"/>
            <w:tcBorders>
              <w:left w:val="nil"/>
            </w:tcBorders>
            <w:vAlign w:val="center"/>
          </w:tcPr>
          <w:p w:rsidR="000B4981" w:rsidRDefault="000B4981" w:rsidP="00514542">
            <w:pPr>
              <w:jc w:val="center"/>
            </w:pPr>
            <w:r>
              <w:t>Краткое описание обстоятельств, послуживших основанием для отметки</w:t>
            </w:r>
          </w:p>
        </w:tc>
        <w:tc>
          <w:tcPr>
            <w:tcW w:w="2976" w:type="dxa"/>
            <w:vAlign w:val="center"/>
          </w:tcPr>
          <w:p w:rsidR="000B4981" w:rsidRDefault="000B4981" w:rsidP="00514542">
            <w:pPr>
              <w:jc w:val="center"/>
            </w:pPr>
            <w:r>
              <w:t>Расчет и размер штрафа</w:t>
            </w:r>
          </w:p>
        </w:tc>
        <w:tc>
          <w:tcPr>
            <w:tcW w:w="2552" w:type="dxa"/>
            <w:tcBorders>
              <w:right w:val="nil"/>
            </w:tcBorders>
            <w:vAlign w:val="center"/>
          </w:tcPr>
          <w:p w:rsidR="000B4981" w:rsidRDefault="000B4981" w:rsidP="00514542">
            <w:pPr>
              <w:jc w:val="center"/>
            </w:pPr>
            <w:r>
              <w:t>Подпись, дата</w:t>
            </w:r>
          </w:p>
        </w:tc>
      </w:tr>
      <w:tr w:rsidR="000B4981" w:rsidTr="00514542">
        <w:tc>
          <w:tcPr>
            <w:tcW w:w="4423" w:type="dxa"/>
            <w:tcBorders>
              <w:left w:val="nil"/>
            </w:tcBorders>
            <w:vAlign w:val="bottom"/>
          </w:tcPr>
          <w:p w:rsidR="000B4981" w:rsidRDefault="000B4981" w:rsidP="00514542"/>
        </w:tc>
        <w:tc>
          <w:tcPr>
            <w:tcW w:w="2976" w:type="dxa"/>
            <w:vAlign w:val="bottom"/>
          </w:tcPr>
          <w:p w:rsidR="000B4981" w:rsidRDefault="000B4981" w:rsidP="00514542">
            <w:pPr>
              <w:jc w:val="center"/>
            </w:pPr>
          </w:p>
        </w:tc>
        <w:tc>
          <w:tcPr>
            <w:tcW w:w="2552" w:type="dxa"/>
            <w:tcBorders>
              <w:right w:val="nil"/>
            </w:tcBorders>
            <w:vAlign w:val="bottom"/>
          </w:tcPr>
          <w:p w:rsidR="000B4981" w:rsidRDefault="000B4981" w:rsidP="00514542">
            <w:pPr>
              <w:jc w:val="center"/>
            </w:pPr>
          </w:p>
        </w:tc>
      </w:tr>
      <w:tr w:rsidR="000B4981" w:rsidTr="00514542">
        <w:tc>
          <w:tcPr>
            <w:tcW w:w="4423" w:type="dxa"/>
            <w:tcBorders>
              <w:left w:val="nil"/>
            </w:tcBorders>
            <w:vAlign w:val="bottom"/>
          </w:tcPr>
          <w:p w:rsidR="000B4981" w:rsidRDefault="000B4981" w:rsidP="00514542"/>
        </w:tc>
        <w:tc>
          <w:tcPr>
            <w:tcW w:w="2976" w:type="dxa"/>
            <w:vAlign w:val="bottom"/>
          </w:tcPr>
          <w:p w:rsidR="000B4981" w:rsidRDefault="000B4981" w:rsidP="00514542">
            <w:pPr>
              <w:jc w:val="center"/>
            </w:pPr>
          </w:p>
        </w:tc>
        <w:tc>
          <w:tcPr>
            <w:tcW w:w="2552" w:type="dxa"/>
            <w:tcBorders>
              <w:right w:val="nil"/>
            </w:tcBorders>
            <w:vAlign w:val="bottom"/>
          </w:tcPr>
          <w:p w:rsidR="000B4981" w:rsidRDefault="000B4981" w:rsidP="00514542">
            <w:pPr>
              <w:jc w:val="center"/>
            </w:pPr>
          </w:p>
        </w:tc>
      </w:tr>
      <w:tr w:rsidR="000B4981" w:rsidTr="00514542">
        <w:tc>
          <w:tcPr>
            <w:tcW w:w="4423" w:type="dxa"/>
            <w:tcBorders>
              <w:left w:val="nil"/>
            </w:tcBorders>
            <w:vAlign w:val="bottom"/>
          </w:tcPr>
          <w:p w:rsidR="000B4981" w:rsidRDefault="000B4981" w:rsidP="00514542"/>
        </w:tc>
        <w:tc>
          <w:tcPr>
            <w:tcW w:w="2976" w:type="dxa"/>
            <w:vAlign w:val="bottom"/>
          </w:tcPr>
          <w:p w:rsidR="000B4981" w:rsidRDefault="000B4981" w:rsidP="00514542">
            <w:pPr>
              <w:jc w:val="center"/>
            </w:pPr>
          </w:p>
        </w:tc>
        <w:tc>
          <w:tcPr>
            <w:tcW w:w="2552" w:type="dxa"/>
            <w:tcBorders>
              <w:right w:val="nil"/>
            </w:tcBorders>
            <w:vAlign w:val="bottom"/>
          </w:tcPr>
          <w:p w:rsidR="000B4981" w:rsidRDefault="000B4981" w:rsidP="00514542">
            <w:pPr>
              <w:jc w:val="center"/>
            </w:pPr>
          </w:p>
        </w:tc>
      </w:tr>
    </w:tbl>
    <w:p w:rsidR="000B4981" w:rsidRDefault="000B4981" w:rsidP="000B4981"/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 xml:space="preserve">При принятии заявки Перевозчик заполняет </w:t>
      </w:r>
      <w:proofErr w:type="spellStart"/>
      <w:r w:rsidRPr="00061632">
        <w:rPr>
          <w:sz w:val="24"/>
          <w:szCs w:val="24"/>
        </w:rPr>
        <w:t>пп</w:t>
      </w:r>
      <w:proofErr w:type="spellEnd"/>
      <w:r w:rsidRPr="00061632">
        <w:rPr>
          <w:sz w:val="24"/>
          <w:szCs w:val="24"/>
        </w:rPr>
        <w:t>. 8-11, 13, 15 и 16 Транспортной накладной (ТН).</w:t>
      </w:r>
    </w:p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ТН составляется на одну или несколько партий груза, перевозимую на одном транспортном средстве.</w:t>
      </w:r>
    </w:p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ТН подписывается Грузоотправителем и Перевозчиком и заверяется их печатями.</w:t>
      </w:r>
    </w:p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Отсутствие записи в ТН подтверждается прочерком в соответствующей графе.</w:t>
      </w:r>
    </w:p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Любые исправления заверяются подписями и печатями, как Грузоотправителя, так и Перевозчика.</w:t>
      </w:r>
    </w:p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В случае погрузки подлежащего перевозке груза на различные ТС составляется такое количество ТН, которое соответствует количеству используемых ТС.</w:t>
      </w:r>
    </w:p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Графы, выделенные голубым, заполняются грузоотправителем.</w:t>
      </w:r>
    </w:p>
    <w:p w:rsidR="000B4981" w:rsidRPr="00061632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Графы, выделенные зеленым, запол</w:t>
      </w:r>
      <w:bookmarkStart w:id="2" w:name="_GoBack"/>
      <w:bookmarkEnd w:id="2"/>
      <w:r w:rsidRPr="00061632">
        <w:rPr>
          <w:sz w:val="24"/>
          <w:szCs w:val="24"/>
        </w:rPr>
        <w:t>няются грузополучателем.</w:t>
      </w:r>
    </w:p>
    <w:p w:rsidR="000B4981" w:rsidRPr="002310C6" w:rsidRDefault="000B4981" w:rsidP="002310C6">
      <w:pPr>
        <w:spacing w:line="276" w:lineRule="auto"/>
        <w:ind w:firstLine="720"/>
        <w:rPr>
          <w:sz w:val="24"/>
          <w:szCs w:val="24"/>
        </w:rPr>
      </w:pPr>
      <w:r w:rsidRPr="00061632">
        <w:rPr>
          <w:sz w:val="24"/>
          <w:szCs w:val="24"/>
        </w:rPr>
        <w:t>Графы, выделенные с</w:t>
      </w:r>
      <w:r w:rsidR="002310C6">
        <w:rPr>
          <w:sz w:val="24"/>
          <w:szCs w:val="24"/>
        </w:rPr>
        <w:t>ерым, заполняются перевозчиком</w:t>
      </w:r>
    </w:p>
    <w:p w:rsidR="000B4981" w:rsidRDefault="000B4981" w:rsidP="000B4981">
      <w:pPr>
        <w:ind w:left="360"/>
        <w:rPr>
          <w:b/>
          <w:sz w:val="24"/>
          <w:szCs w:val="24"/>
        </w:rPr>
      </w:pPr>
    </w:p>
    <w:p w:rsidR="002310C6" w:rsidRDefault="002310C6" w:rsidP="002310C6">
      <w:pPr>
        <w:rPr>
          <w:b/>
          <w:sz w:val="24"/>
          <w:szCs w:val="24"/>
        </w:rPr>
      </w:pPr>
    </w:p>
    <w:p w:rsidR="002310C6" w:rsidRDefault="002310C6" w:rsidP="002310C6">
      <w:pPr>
        <w:rPr>
          <w:b/>
          <w:sz w:val="24"/>
          <w:szCs w:val="24"/>
        </w:rPr>
      </w:pPr>
    </w:p>
    <w:p w:rsidR="002310C6" w:rsidRDefault="002310C6" w:rsidP="002310C6">
      <w:pPr>
        <w:rPr>
          <w:b/>
          <w:sz w:val="24"/>
          <w:szCs w:val="24"/>
        </w:rPr>
      </w:pPr>
    </w:p>
    <w:tbl>
      <w:tblPr>
        <w:tblStyle w:val="a3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134"/>
        <w:gridCol w:w="4253"/>
      </w:tblGrid>
      <w:tr w:rsidR="002310C6" w:rsidRPr="00E247F9" w:rsidTr="00514542">
        <w:trPr>
          <w:jc w:val="center"/>
        </w:trPr>
        <w:tc>
          <w:tcPr>
            <w:tcW w:w="4536" w:type="dxa"/>
          </w:tcPr>
          <w:p w:rsidR="002310C6" w:rsidRPr="00E247F9" w:rsidRDefault="002310C6" w:rsidP="005145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1134" w:type="dxa"/>
          </w:tcPr>
          <w:p w:rsidR="002310C6" w:rsidRPr="00E247F9" w:rsidRDefault="002310C6" w:rsidP="005145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2310C6" w:rsidRPr="00E247F9" w:rsidRDefault="002310C6" w:rsidP="005145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47F9">
              <w:rPr>
                <w:rFonts w:ascii="Times New Roman" w:hAnsi="Times New Roman" w:cs="Times New Roman"/>
                <w:b/>
                <w:sz w:val="24"/>
                <w:szCs w:val="24"/>
              </w:rPr>
              <w:t>От Исполнителя:</w:t>
            </w:r>
          </w:p>
        </w:tc>
      </w:tr>
      <w:tr w:rsidR="002310C6" w:rsidRPr="00E247F9" w:rsidTr="002310C6">
        <w:trPr>
          <w:trHeight w:val="820"/>
          <w:jc w:val="center"/>
        </w:trPr>
        <w:tc>
          <w:tcPr>
            <w:tcW w:w="4536" w:type="dxa"/>
            <w:tcBorders>
              <w:bottom w:val="single" w:sz="2" w:space="0" w:color="auto"/>
            </w:tcBorders>
          </w:tcPr>
          <w:p w:rsidR="002310C6" w:rsidRPr="00E247F9" w:rsidRDefault="002310C6" w:rsidP="005145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10C6" w:rsidRPr="00E247F9" w:rsidRDefault="002310C6" w:rsidP="005145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:rsidR="002310C6" w:rsidRPr="00E247F9" w:rsidRDefault="002310C6" w:rsidP="005145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10C6" w:rsidRPr="00E247F9" w:rsidTr="00514542">
        <w:trPr>
          <w:jc w:val="center"/>
        </w:trPr>
        <w:tc>
          <w:tcPr>
            <w:tcW w:w="4536" w:type="dxa"/>
            <w:tcBorders>
              <w:top w:val="single" w:sz="2" w:space="0" w:color="auto"/>
            </w:tcBorders>
          </w:tcPr>
          <w:p w:rsidR="002310C6" w:rsidRPr="00E247F9" w:rsidRDefault="002310C6" w:rsidP="005145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1134" w:type="dxa"/>
          </w:tcPr>
          <w:p w:rsidR="002310C6" w:rsidRPr="00E247F9" w:rsidRDefault="002310C6" w:rsidP="005145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2" w:space="0" w:color="auto"/>
            </w:tcBorders>
          </w:tcPr>
          <w:p w:rsidR="002310C6" w:rsidRPr="00E247F9" w:rsidRDefault="002310C6" w:rsidP="0051454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 w:cs="Times New Roman"/>
                <w:sz w:val="20"/>
                <w:szCs w:val="20"/>
              </w:rPr>
              <w:t>М.П.</w:t>
            </w:r>
          </w:p>
        </w:tc>
      </w:tr>
    </w:tbl>
    <w:p w:rsidR="000B4981" w:rsidRDefault="000B4981" w:rsidP="00264EDA">
      <w:pPr>
        <w:spacing w:after="0"/>
      </w:pPr>
    </w:p>
    <w:sectPr w:rsidR="000B4981" w:rsidSect="00264EDA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A275D"/>
    <w:multiLevelType w:val="hybridMultilevel"/>
    <w:tmpl w:val="7B8AE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BB47AA3"/>
    <w:multiLevelType w:val="hybridMultilevel"/>
    <w:tmpl w:val="80825F38"/>
    <w:lvl w:ilvl="0" w:tplc="23946D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69ADD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2EEA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CD65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E0A59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D3648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3D8B8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B7814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F3283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BF5"/>
    <w:rsid w:val="000B4981"/>
    <w:rsid w:val="000E53F7"/>
    <w:rsid w:val="001B7005"/>
    <w:rsid w:val="001E013C"/>
    <w:rsid w:val="00215FB8"/>
    <w:rsid w:val="00222D1A"/>
    <w:rsid w:val="002310C6"/>
    <w:rsid w:val="00264EDA"/>
    <w:rsid w:val="002D387E"/>
    <w:rsid w:val="00386848"/>
    <w:rsid w:val="003F2FCB"/>
    <w:rsid w:val="00432C5C"/>
    <w:rsid w:val="004418B0"/>
    <w:rsid w:val="0048243E"/>
    <w:rsid w:val="00506956"/>
    <w:rsid w:val="00514542"/>
    <w:rsid w:val="00536741"/>
    <w:rsid w:val="005746CD"/>
    <w:rsid w:val="005E3FD6"/>
    <w:rsid w:val="006E3579"/>
    <w:rsid w:val="0070263A"/>
    <w:rsid w:val="00743B28"/>
    <w:rsid w:val="007B55A0"/>
    <w:rsid w:val="007C3056"/>
    <w:rsid w:val="00820EFC"/>
    <w:rsid w:val="0083152B"/>
    <w:rsid w:val="008C645C"/>
    <w:rsid w:val="008D5753"/>
    <w:rsid w:val="00971BA2"/>
    <w:rsid w:val="00A121BF"/>
    <w:rsid w:val="00A16BFB"/>
    <w:rsid w:val="00AD3751"/>
    <w:rsid w:val="00B56645"/>
    <w:rsid w:val="00B8300B"/>
    <w:rsid w:val="00BC19D2"/>
    <w:rsid w:val="00C137FA"/>
    <w:rsid w:val="00C278E7"/>
    <w:rsid w:val="00D04B4C"/>
    <w:rsid w:val="00D86BF5"/>
    <w:rsid w:val="00D92002"/>
    <w:rsid w:val="00DD5426"/>
    <w:rsid w:val="00DF00A8"/>
    <w:rsid w:val="00DF446D"/>
    <w:rsid w:val="00E16440"/>
    <w:rsid w:val="00E247F9"/>
    <w:rsid w:val="00E519F1"/>
    <w:rsid w:val="00EB0825"/>
    <w:rsid w:val="00F81309"/>
    <w:rsid w:val="00FB26E6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8A811-3B20-4265-9190-36479592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новая страница"/>
    <w:basedOn w:val="a"/>
    <w:next w:val="a"/>
    <w:link w:val="10"/>
    <w:qFormat/>
    <w:rsid w:val="004418B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418B0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6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новая страница Знак"/>
    <w:basedOn w:val="a0"/>
    <w:link w:val="1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418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418B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1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1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2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22525-36C1-445A-A4D3-23634ADA1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5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Кутов Дмитрий Евгеньевич</dc:creator>
  <cp:keywords/>
  <dc:description/>
  <cp:lastModifiedBy>Кутов Дмитрий Евгеньевич</cp:lastModifiedBy>
  <cp:revision>20</cp:revision>
  <cp:lastPrinted>2015-10-13T09:09:00Z</cp:lastPrinted>
  <dcterms:created xsi:type="dcterms:W3CDTF">2015-10-08T03:53:00Z</dcterms:created>
  <dcterms:modified xsi:type="dcterms:W3CDTF">2016-01-13T09:24:00Z</dcterms:modified>
</cp:coreProperties>
</file>